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DFFAB" w14:textId="77777777" w:rsidR="00FA43D0" w:rsidRDefault="00FA43D0" w:rsidP="00967669">
      <w:pPr>
        <w:rPr>
          <w:rFonts w:ascii="Arial" w:hAnsi="Arial" w:cs="Arial"/>
          <w:color w:val="131B5C"/>
          <w:spacing w:val="-1"/>
        </w:rPr>
      </w:pPr>
    </w:p>
    <w:p w14:paraId="69880D43" w14:textId="78A8873C" w:rsidR="00CD5FF8" w:rsidRPr="00EC66EE" w:rsidRDefault="00FA43D0" w:rsidP="00967669">
      <w:pPr>
        <w:rPr>
          <w:rFonts w:ascii="Arial" w:hAnsi="Arial" w:cs="Arial"/>
          <w:b/>
          <w:color w:val="FF0000"/>
        </w:rPr>
      </w:pPr>
      <w:r w:rsidRPr="00DC2B55">
        <w:rPr>
          <w:rFonts w:ascii="Arial" w:hAnsi="Arial" w:cs="Arial"/>
          <w:b/>
          <w:color w:val="131B5C"/>
          <w:spacing w:val="-1"/>
        </w:rPr>
        <w:t>D</w:t>
      </w:r>
      <w:r w:rsidRPr="00DC2B55">
        <w:rPr>
          <w:rFonts w:ascii="Arial" w:hAnsi="Arial" w:cs="Arial"/>
          <w:b/>
          <w:color w:val="131B5C"/>
        </w:rPr>
        <w:t>a</w:t>
      </w:r>
      <w:r w:rsidRPr="00DC2B55">
        <w:rPr>
          <w:rFonts w:ascii="Arial" w:hAnsi="Arial" w:cs="Arial"/>
          <w:b/>
          <w:color w:val="131B5C"/>
          <w:spacing w:val="1"/>
        </w:rPr>
        <w:t>t</w:t>
      </w:r>
      <w:r w:rsidRPr="00DC2B55">
        <w:rPr>
          <w:rFonts w:ascii="Arial" w:hAnsi="Arial" w:cs="Arial"/>
          <w:b/>
          <w:color w:val="131B5C"/>
        </w:rPr>
        <w:t>e:</w:t>
      </w:r>
      <w:r w:rsidR="00967669">
        <w:rPr>
          <w:rFonts w:ascii="Arial" w:hAnsi="Arial" w:cs="Arial"/>
          <w:b/>
          <w:color w:val="131B5C"/>
        </w:rPr>
        <w:tab/>
      </w:r>
      <w:r w:rsidR="00967669">
        <w:rPr>
          <w:rFonts w:ascii="Arial" w:hAnsi="Arial" w:cs="Arial"/>
          <w:b/>
          <w:color w:val="131B5C"/>
        </w:rPr>
        <w:tab/>
      </w:r>
      <w:r w:rsidR="008B14CD">
        <w:rPr>
          <w:rFonts w:ascii="Arial" w:hAnsi="Arial" w:cs="Arial"/>
          <w:b/>
          <w:color w:val="131B5C"/>
        </w:rPr>
        <w:t>November 1, 2021</w:t>
      </w:r>
      <w:r w:rsidR="009A5C84">
        <w:rPr>
          <w:rFonts w:ascii="Arial" w:hAnsi="Arial" w:cs="Arial"/>
          <w:b/>
          <w:color w:val="131B5C"/>
        </w:rPr>
        <w:t xml:space="preserve"> </w:t>
      </w:r>
    </w:p>
    <w:p w14:paraId="4043F1FD" w14:textId="393CB8BD" w:rsidR="00FA43D0" w:rsidRPr="00DC2B55" w:rsidRDefault="00FA43D0" w:rsidP="00967669">
      <w:pPr>
        <w:rPr>
          <w:rFonts w:ascii="Arial" w:hAnsi="Arial" w:cs="Arial"/>
          <w:b/>
        </w:rPr>
      </w:pPr>
      <w:r w:rsidRPr="00DC2B55">
        <w:rPr>
          <w:rFonts w:ascii="Arial" w:hAnsi="Arial" w:cs="Arial"/>
          <w:b/>
          <w:color w:val="131B5C"/>
          <w:spacing w:val="2"/>
        </w:rPr>
        <w:t>T</w:t>
      </w:r>
      <w:r w:rsidRPr="00DC2B55">
        <w:rPr>
          <w:rFonts w:ascii="Arial" w:hAnsi="Arial" w:cs="Arial"/>
          <w:b/>
          <w:color w:val="131B5C"/>
          <w:spacing w:val="-3"/>
        </w:rPr>
        <w:t>o</w:t>
      </w:r>
      <w:r w:rsidRPr="00DC2B55">
        <w:rPr>
          <w:rFonts w:ascii="Arial" w:hAnsi="Arial" w:cs="Arial"/>
          <w:b/>
          <w:color w:val="131B5C"/>
        </w:rPr>
        <w:t>:</w:t>
      </w:r>
      <w:r w:rsidR="00967669">
        <w:rPr>
          <w:rFonts w:ascii="Arial" w:hAnsi="Arial" w:cs="Arial"/>
          <w:b/>
          <w:color w:val="131B5C"/>
        </w:rPr>
        <w:tab/>
      </w:r>
      <w:r w:rsidR="00967669">
        <w:rPr>
          <w:rFonts w:ascii="Arial" w:hAnsi="Arial" w:cs="Arial"/>
          <w:b/>
          <w:color w:val="131B5C"/>
        </w:rPr>
        <w:tab/>
      </w:r>
      <w:r w:rsidR="00604BE4">
        <w:rPr>
          <w:rFonts w:ascii="Arial" w:hAnsi="Arial" w:cs="Arial"/>
          <w:b/>
          <w:color w:val="131B5C"/>
        </w:rPr>
        <w:t xml:space="preserve">MAC/MAC Gold Certification </w:t>
      </w:r>
      <w:r w:rsidRPr="00DC2B55">
        <w:rPr>
          <w:rFonts w:ascii="Arial" w:hAnsi="Arial" w:cs="Arial"/>
          <w:b/>
          <w:color w:val="131B5C"/>
          <w:spacing w:val="-1"/>
        </w:rPr>
        <w:t>S</w:t>
      </w:r>
      <w:r w:rsidRPr="00DC2B55">
        <w:rPr>
          <w:rFonts w:ascii="Arial" w:hAnsi="Arial" w:cs="Arial"/>
          <w:b/>
          <w:color w:val="131B5C"/>
          <w:spacing w:val="-3"/>
        </w:rPr>
        <w:t>o</w:t>
      </w:r>
      <w:r w:rsidRPr="00DC2B55">
        <w:rPr>
          <w:rFonts w:ascii="Arial" w:hAnsi="Arial" w:cs="Arial"/>
          <w:b/>
          <w:color w:val="131B5C"/>
          <w:spacing w:val="1"/>
        </w:rPr>
        <w:t>ft</w:t>
      </w:r>
      <w:r w:rsidRPr="00DC2B55">
        <w:rPr>
          <w:rFonts w:ascii="Arial" w:hAnsi="Arial" w:cs="Arial"/>
          <w:b/>
          <w:color w:val="131B5C"/>
          <w:spacing w:val="-4"/>
        </w:rPr>
        <w:t>w</w:t>
      </w:r>
      <w:r w:rsidRPr="00DC2B55">
        <w:rPr>
          <w:rFonts w:ascii="Arial" w:hAnsi="Arial" w:cs="Arial"/>
          <w:b/>
          <w:color w:val="131B5C"/>
        </w:rPr>
        <w:t>a</w:t>
      </w:r>
      <w:r w:rsidRPr="00DC2B55">
        <w:rPr>
          <w:rFonts w:ascii="Arial" w:hAnsi="Arial" w:cs="Arial"/>
          <w:b/>
          <w:color w:val="131B5C"/>
          <w:spacing w:val="1"/>
        </w:rPr>
        <w:t>r</w:t>
      </w:r>
      <w:r w:rsidRPr="00DC2B55">
        <w:rPr>
          <w:rFonts w:ascii="Arial" w:hAnsi="Arial" w:cs="Arial"/>
          <w:b/>
          <w:color w:val="131B5C"/>
        </w:rPr>
        <w:t>e</w:t>
      </w:r>
      <w:r w:rsidRPr="00DC2B55">
        <w:rPr>
          <w:rFonts w:ascii="Arial" w:hAnsi="Arial" w:cs="Arial"/>
          <w:b/>
          <w:color w:val="131B5C"/>
          <w:spacing w:val="1"/>
        </w:rPr>
        <w:t xml:space="preserve"> </w:t>
      </w:r>
      <w:r w:rsidRPr="00DC2B55">
        <w:rPr>
          <w:rFonts w:ascii="Arial" w:hAnsi="Arial" w:cs="Arial"/>
          <w:b/>
          <w:color w:val="131B5C"/>
        </w:rPr>
        <w:t>Vendors</w:t>
      </w:r>
    </w:p>
    <w:p w14:paraId="09A75121" w14:textId="77777777" w:rsidR="00FA43D0" w:rsidRPr="00DC2B55" w:rsidRDefault="00FA43D0" w:rsidP="00967669">
      <w:pPr>
        <w:spacing w:before="1"/>
        <w:rPr>
          <w:rFonts w:ascii="Arial" w:hAnsi="Arial" w:cs="Arial"/>
          <w:b/>
          <w:color w:val="131B5C"/>
        </w:rPr>
      </w:pPr>
      <w:r w:rsidRPr="00DC2B55">
        <w:rPr>
          <w:rFonts w:ascii="Arial" w:hAnsi="Arial" w:cs="Arial"/>
          <w:b/>
          <w:color w:val="131B5C"/>
          <w:spacing w:val="-1"/>
        </w:rPr>
        <w:t>S</w:t>
      </w:r>
      <w:r w:rsidRPr="00DC2B55">
        <w:rPr>
          <w:rFonts w:ascii="Arial" w:hAnsi="Arial" w:cs="Arial"/>
          <w:b/>
          <w:color w:val="131B5C"/>
        </w:rPr>
        <w:t>ub</w:t>
      </w:r>
      <w:r w:rsidRPr="00DC2B55">
        <w:rPr>
          <w:rFonts w:ascii="Arial" w:hAnsi="Arial" w:cs="Arial"/>
          <w:b/>
          <w:color w:val="131B5C"/>
          <w:spacing w:val="1"/>
        </w:rPr>
        <w:t>j</w:t>
      </w:r>
      <w:r w:rsidRPr="00DC2B55">
        <w:rPr>
          <w:rFonts w:ascii="Arial" w:hAnsi="Arial" w:cs="Arial"/>
          <w:b/>
          <w:color w:val="131B5C"/>
        </w:rPr>
        <w:t>ec</w:t>
      </w:r>
      <w:r w:rsidRPr="00DC2B55">
        <w:rPr>
          <w:rFonts w:ascii="Arial" w:hAnsi="Arial" w:cs="Arial"/>
          <w:b/>
          <w:color w:val="131B5C"/>
          <w:spacing w:val="-1"/>
        </w:rPr>
        <w:t>t</w:t>
      </w:r>
      <w:r w:rsidRPr="00DC2B55">
        <w:rPr>
          <w:rFonts w:ascii="Arial" w:hAnsi="Arial" w:cs="Arial"/>
          <w:b/>
          <w:color w:val="131B5C"/>
        </w:rPr>
        <w:t>:</w:t>
      </w:r>
      <w:r w:rsidR="00967669">
        <w:rPr>
          <w:rFonts w:ascii="Arial" w:hAnsi="Arial" w:cs="Arial"/>
          <w:b/>
          <w:color w:val="131B5C"/>
        </w:rPr>
        <w:tab/>
      </w:r>
      <w:r w:rsidR="00FE5D48" w:rsidRPr="0039383F">
        <w:rPr>
          <w:rFonts w:ascii="Arial" w:hAnsi="Arial" w:cs="Arial"/>
          <w:b/>
          <w:color w:val="131B5C"/>
        </w:rPr>
        <w:t xml:space="preserve">Extended </w:t>
      </w:r>
      <w:r w:rsidRPr="0039383F">
        <w:rPr>
          <w:rFonts w:ascii="Arial" w:hAnsi="Arial" w:cs="Arial"/>
          <w:b/>
          <w:color w:val="131B5C"/>
        </w:rPr>
        <w:t xml:space="preserve">Certification Cycle </w:t>
      </w:r>
      <w:r w:rsidR="00C66D1D" w:rsidRPr="0039383F">
        <w:rPr>
          <w:rFonts w:ascii="Arial" w:hAnsi="Arial" w:cs="Arial"/>
          <w:b/>
          <w:color w:val="131B5C"/>
        </w:rPr>
        <w:t>T</w:t>
      </w:r>
      <w:r w:rsidRPr="0039383F">
        <w:rPr>
          <w:rFonts w:ascii="Arial" w:hAnsi="Arial" w:cs="Arial"/>
          <w:b/>
          <w:color w:val="131B5C"/>
        </w:rPr>
        <w:t xml:space="preserve"> </w:t>
      </w:r>
    </w:p>
    <w:p w14:paraId="72E006C6" w14:textId="77777777" w:rsidR="00FA43D0" w:rsidRDefault="00FA43D0" w:rsidP="00FA43D0">
      <w:pPr>
        <w:spacing w:before="1"/>
        <w:ind w:left="120"/>
        <w:rPr>
          <w:rFonts w:ascii="Arial" w:hAnsi="Arial" w:cs="Arial"/>
          <w:color w:val="131B5C"/>
        </w:rPr>
      </w:pPr>
    </w:p>
    <w:p w14:paraId="1770C514" w14:textId="77777777" w:rsidR="00FA43D0" w:rsidRDefault="00FA43D0" w:rsidP="00FA43D0">
      <w:pPr>
        <w:spacing w:before="1"/>
        <w:ind w:left="120"/>
        <w:rPr>
          <w:rFonts w:ascii="Arial" w:hAnsi="Arial" w:cs="Arial"/>
          <w:color w:val="00B050"/>
        </w:rPr>
      </w:pPr>
    </w:p>
    <w:p w14:paraId="5C456083" w14:textId="28E52EA8" w:rsidR="00812D22" w:rsidRPr="00812D22" w:rsidRDefault="00812D22" w:rsidP="00812D22">
      <w:pPr>
        <w:spacing w:line="248" w:lineRule="exact"/>
        <w:rPr>
          <w:rStyle w:val="Hyperlink"/>
          <w:rFonts w:ascii="Arial" w:hAnsi="Arial" w:cs="Arial"/>
        </w:rPr>
      </w:pPr>
      <w:r w:rsidRPr="00812D22">
        <w:rPr>
          <w:rFonts w:ascii="Arial" w:hAnsi="Arial" w:cs="Arial"/>
          <w:color w:val="131B5C"/>
          <w:spacing w:val="-1"/>
        </w:rPr>
        <w:t xml:space="preserve">This advisory is to inform you that </w:t>
      </w:r>
      <w:r w:rsidR="00875D89">
        <w:rPr>
          <w:rFonts w:ascii="Arial" w:hAnsi="Arial" w:cs="Arial"/>
          <w:color w:val="131B5C"/>
          <w:spacing w:val="-1"/>
        </w:rPr>
        <w:t xml:space="preserve">there will be no </w:t>
      </w:r>
      <w:r w:rsidR="00604BE4">
        <w:rPr>
          <w:rFonts w:ascii="Arial" w:hAnsi="Arial" w:cs="Arial"/>
          <w:color w:val="131B5C"/>
          <w:spacing w:val="-1"/>
        </w:rPr>
        <w:t>MAC/MAC Gold Certification testing for 20</w:t>
      </w:r>
      <w:r w:rsidR="00613086">
        <w:rPr>
          <w:rFonts w:ascii="Arial" w:hAnsi="Arial" w:cs="Arial"/>
          <w:color w:val="131B5C"/>
          <w:spacing w:val="-1"/>
        </w:rPr>
        <w:t>2</w:t>
      </w:r>
      <w:r w:rsidR="00204A81" w:rsidRPr="009E583C">
        <w:rPr>
          <w:rFonts w:ascii="Arial" w:hAnsi="Arial" w:cs="Arial"/>
          <w:color w:val="131B5C"/>
          <w:spacing w:val="-1"/>
        </w:rPr>
        <w:t>2</w:t>
      </w:r>
      <w:r w:rsidR="00604BE4">
        <w:rPr>
          <w:rFonts w:ascii="Arial" w:hAnsi="Arial" w:cs="Arial"/>
          <w:color w:val="131B5C"/>
          <w:spacing w:val="-1"/>
        </w:rPr>
        <w:t xml:space="preserve"> Price Change release</w:t>
      </w:r>
      <w:r w:rsidR="00673B35">
        <w:rPr>
          <w:rFonts w:ascii="Arial" w:hAnsi="Arial" w:cs="Arial"/>
          <w:color w:val="131B5C"/>
          <w:spacing w:val="-1"/>
        </w:rPr>
        <w:t xml:space="preserve"> due </w:t>
      </w:r>
      <w:r w:rsidR="00673B35" w:rsidRPr="0059719E">
        <w:rPr>
          <w:rFonts w:ascii="Arial" w:hAnsi="Arial" w:cs="Arial"/>
          <w:color w:val="131B5C"/>
          <w:spacing w:val="-1"/>
        </w:rPr>
        <w:t>to</w:t>
      </w:r>
      <w:r w:rsidR="009474C5">
        <w:rPr>
          <w:rFonts w:ascii="Arial" w:hAnsi="Arial" w:cs="Arial"/>
          <w:color w:val="131B5C"/>
          <w:spacing w:val="-1"/>
        </w:rPr>
        <w:t xml:space="preserve"> no required changes. </w:t>
      </w:r>
      <w:r w:rsidR="00875D89">
        <w:rPr>
          <w:rFonts w:ascii="Arial" w:hAnsi="Arial" w:cs="Arial"/>
          <w:color w:val="131B5C"/>
          <w:spacing w:val="-1"/>
        </w:rPr>
        <w:t xml:space="preserve"> </w:t>
      </w:r>
      <w:r w:rsidRPr="00812D22">
        <w:rPr>
          <w:rFonts w:ascii="Arial" w:hAnsi="Arial" w:cs="Arial"/>
          <w:color w:val="131B5C"/>
          <w:spacing w:val="-1"/>
        </w:rPr>
        <w:t xml:space="preserve">For more details relating to the </w:t>
      </w:r>
      <w:r w:rsidRPr="00812D22">
        <w:rPr>
          <w:rFonts w:ascii="Arial" w:hAnsi="Arial" w:cs="Arial"/>
          <w:b/>
          <w:color w:val="131B5C"/>
          <w:spacing w:val="-1"/>
        </w:rPr>
        <w:t>January 2</w:t>
      </w:r>
      <w:r w:rsidR="009A5C84">
        <w:rPr>
          <w:rFonts w:ascii="Arial" w:hAnsi="Arial" w:cs="Arial"/>
          <w:b/>
          <w:color w:val="131B5C"/>
          <w:spacing w:val="-1"/>
        </w:rPr>
        <w:t>3</w:t>
      </w:r>
      <w:r w:rsidRPr="00812D22">
        <w:rPr>
          <w:rFonts w:ascii="Arial" w:hAnsi="Arial" w:cs="Arial"/>
          <w:b/>
          <w:color w:val="131B5C"/>
          <w:spacing w:val="-1"/>
        </w:rPr>
        <w:t>, 20</w:t>
      </w:r>
      <w:r w:rsidR="00613086">
        <w:rPr>
          <w:rFonts w:ascii="Arial" w:hAnsi="Arial" w:cs="Arial"/>
          <w:b/>
          <w:color w:val="131B5C"/>
          <w:spacing w:val="-1"/>
        </w:rPr>
        <w:t>2</w:t>
      </w:r>
      <w:r w:rsidR="00204A81" w:rsidRPr="009E583C">
        <w:rPr>
          <w:rFonts w:ascii="Arial" w:hAnsi="Arial" w:cs="Arial"/>
          <w:b/>
          <w:color w:val="131B5C"/>
          <w:spacing w:val="-1"/>
        </w:rPr>
        <w:t>2</w:t>
      </w:r>
      <w:r w:rsidRPr="00812D22">
        <w:rPr>
          <w:rFonts w:ascii="Arial" w:hAnsi="Arial" w:cs="Arial"/>
          <w:color w:val="131B5C"/>
          <w:spacing w:val="-1"/>
        </w:rPr>
        <w:t xml:space="preserve"> </w:t>
      </w:r>
      <w:r w:rsidRPr="00812D22">
        <w:rPr>
          <w:rFonts w:ascii="Arial" w:hAnsi="Arial" w:cs="Arial"/>
          <w:b/>
          <w:color w:val="131B5C"/>
          <w:spacing w:val="-1"/>
        </w:rPr>
        <w:t>Price change</w:t>
      </w:r>
      <w:r w:rsidRPr="00812D22">
        <w:rPr>
          <w:rFonts w:ascii="Arial" w:hAnsi="Arial" w:cs="Arial"/>
          <w:color w:val="131B5C"/>
          <w:spacing w:val="-1"/>
        </w:rPr>
        <w:t xml:space="preserve">, visit Postal Explorer website at </w:t>
      </w:r>
      <w:hyperlink r:id="rId7" w:history="1">
        <w:r w:rsidRPr="00812D22">
          <w:rPr>
            <w:rStyle w:val="Hyperlink"/>
            <w:rFonts w:ascii="Arial" w:hAnsi="Arial" w:cs="Arial"/>
          </w:rPr>
          <w:t>http://pe.usps.com</w:t>
        </w:r>
      </w:hyperlink>
      <w:r w:rsidRPr="00812D22">
        <w:rPr>
          <w:rStyle w:val="Hyperlink"/>
          <w:rFonts w:ascii="Arial" w:hAnsi="Arial" w:cs="Arial"/>
        </w:rPr>
        <w:t xml:space="preserve"> </w:t>
      </w:r>
      <w:r w:rsidR="0009796F" w:rsidRPr="0009796F">
        <w:rPr>
          <w:rFonts w:ascii="Arial" w:hAnsi="Arial" w:cs="Arial"/>
          <w:color w:val="131B5C"/>
          <w:spacing w:val="-1"/>
        </w:rPr>
        <w:t>or POSTALPRO at</w:t>
      </w:r>
      <w:r w:rsidR="0009796F">
        <w:t xml:space="preserve"> </w:t>
      </w:r>
      <w:hyperlink r:id="rId8" w:history="1">
        <w:r w:rsidR="00F54BD9" w:rsidRPr="00136A77">
          <w:rPr>
            <w:rStyle w:val="Hyperlink"/>
            <w:rFonts w:ascii="Arial" w:hAnsi="Arial" w:cs="Arial"/>
          </w:rPr>
          <w:t>https://postalpro.usps.com/</w:t>
        </w:r>
      </w:hyperlink>
      <w:r w:rsidR="00F54BD9" w:rsidRPr="00F54BD9">
        <w:rPr>
          <w:rStyle w:val="Hyperlink"/>
          <w:rFonts w:ascii="Arial" w:hAnsi="Arial" w:cs="Arial"/>
          <w:u w:val="none"/>
        </w:rPr>
        <w:t xml:space="preserve"> .</w:t>
      </w:r>
    </w:p>
    <w:p w14:paraId="6C947008" w14:textId="77777777" w:rsidR="00812D22" w:rsidRPr="00812D22" w:rsidRDefault="00812D22" w:rsidP="00812D22">
      <w:pPr>
        <w:spacing w:line="248" w:lineRule="exact"/>
        <w:rPr>
          <w:rFonts w:ascii="Arial" w:hAnsi="Arial" w:cs="Arial"/>
          <w:b/>
          <w:color w:val="131B5C"/>
          <w:spacing w:val="-1"/>
        </w:rPr>
      </w:pPr>
    </w:p>
    <w:p w14:paraId="159AD912" w14:textId="0294F6E6" w:rsidR="00875D89" w:rsidRPr="00875D89" w:rsidRDefault="00875D89" w:rsidP="00875D89">
      <w:pPr>
        <w:rPr>
          <w:rFonts w:ascii="Arial" w:hAnsi="Arial" w:cs="Arial"/>
          <w:color w:val="131B5C"/>
          <w:spacing w:val="-1"/>
        </w:rPr>
      </w:pPr>
      <w:r w:rsidRPr="00812D22">
        <w:rPr>
          <w:rFonts w:ascii="Arial" w:hAnsi="Arial" w:cs="Arial"/>
          <w:color w:val="131B5C"/>
          <w:spacing w:val="-1"/>
        </w:rPr>
        <w:t xml:space="preserve">Product certifications achieved during </w:t>
      </w:r>
      <w:r>
        <w:rPr>
          <w:rFonts w:ascii="Arial" w:hAnsi="Arial" w:cs="Arial"/>
          <w:color w:val="131B5C"/>
          <w:spacing w:val="-1"/>
        </w:rPr>
        <w:t xml:space="preserve">MAC/MAC Gold </w:t>
      </w:r>
      <w:r w:rsidRPr="00812D22">
        <w:rPr>
          <w:rFonts w:ascii="Arial" w:hAnsi="Arial" w:cs="Arial"/>
          <w:color w:val="131B5C"/>
          <w:spacing w:val="-1"/>
        </w:rPr>
        <w:t xml:space="preserve">Cycle </w:t>
      </w:r>
      <w:r w:rsidR="00C66D1D">
        <w:rPr>
          <w:rFonts w:ascii="Arial" w:hAnsi="Arial" w:cs="Arial"/>
          <w:color w:val="131B5C"/>
          <w:spacing w:val="-1"/>
        </w:rPr>
        <w:t>T</w:t>
      </w:r>
      <w:r>
        <w:rPr>
          <w:rFonts w:ascii="Arial" w:hAnsi="Arial" w:cs="Arial"/>
          <w:color w:val="131B5C"/>
          <w:spacing w:val="-1"/>
        </w:rPr>
        <w:t xml:space="preserve"> certification </w:t>
      </w:r>
      <w:r w:rsidRPr="00812D22">
        <w:rPr>
          <w:rFonts w:ascii="Arial" w:hAnsi="Arial" w:cs="Arial"/>
          <w:color w:val="131B5C"/>
          <w:spacing w:val="-1"/>
        </w:rPr>
        <w:t>will be extended on the Certified Products List</w:t>
      </w:r>
      <w:r>
        <w:rPr>
          <w:rFonts w:ascii="Arial" w:hAnsi="Arial" w:cs="Arial"/>
          <w:color w:val="131B5C"/>
          <w:spacing w:val="-1"/>
        </w:rPr>
        <w:t>s</w:t>
      </w:r>
      <w:r w:rsidRPr="00812D22">
        <w:rPr>
          <w:rFonts w:ascii="Arial" w:hAnsi="Arial" w:cs="Arial"/>
          <w:color w:val="131B5C"/>
          <w:spacing w:val="-1"/>
        </w:rPr>
        <w:t xml:space="preserve"> (CPL) until </w:t>
      </w:r>
      <w:r w:rsidRPr="00812D22">
        <w:rPr>
          <w:rFonts w:ascii="Arial" w:hAnsi="Arial" w:cs="Arial"/>
          <w:b/>
          <w:color w:val="131B5C"/>
          <w:spacing w:val="-1"/>
        </w:rPr>
        <w:t>January 2</w:t>
      </w:r>
      <w:r w:rsidR="009D3398">
        <w:rPr>
          <w:rFonts w:ascii="Arial" w:hAnsi="Arial" w:cs="Arial"/>
          <w:b/>
          <w:color w:val="131B5C"/>
          <w:spacing w:val="-1"/>
        </w:rPr>
        <w:t>2</w:t>
      </w:r>
      <w:r w:rsidRPr="00812D22">
        <w:rPr>
          <w:rFonts w:ascii="Arial" w:hAnsi="Arial" w:cs="Arial"/>
          <w:b/>
          <w:color w:val="131B5C"/>
          <w:spacing w:val="-1"/>
        </w:rPr>
        <w:t>, 202</w:t>
      </w:r>
      <w:r w:rsidR="00204A81" w:rsidRPr="009E583C">
        <w:rPr>
          <w:rFonts w:ascii="Arial" w:hAnsi="Arial" w:cs="Arial"/>
          <w:b/>
          <w:color w:val="131B5C"/>
          <w:spacing w:val="-1"/>
        </w:rPr>
        <w:t>3</w:t>
      </w:r>
      <w:r>
        <w:rPr>
          <w:rFonts w:ascii="Arial" w:hAnsi="Arial" w:cs="Arial"/>
          <w:b/>
          <w:color w:val="131B5C"/>
          <w:spacing w:val="-1"/>
        </w:rPr>
        <w:t>.</w:t>
      </w:r>
      <w:r w:rsidRPr="00812D22">
        <w:rPr>
          <w:rFonts w:ascii="Arial" w:hAnsi="Arial" w:cs="Arial"/>
          <w:color w:val="131B5C"/>
          <w:spacing w:val="-1"/>
        </w:rPr>
        <w:t xml:space="preserve"> </w:t>
      </w:r>
      <w:r w:rsidRPr="00A00473">
        <w:rPr>
          <w:rFonts w:ascii="Arial" w:hAnsi="Arial" w:cs="Arial"/>
          <w:color w:val="131B5C"/>
          <w:spacing w:val="-1"/>
        </w:rPr>
        <w:t>Vendors should submit any updated version information for products previously certified for MAC,</w:t>
      </w:r>
      <w:r w:rsidRPr="00A00473">
        <w:t xml:space="preserve"> </w:t>
      </w:r>
      <w:r w:rsidRPr="00A00473">
        <w:rPr>
          <w:rFonts w:ascii="Arial" w:hAnsi="Arial" w:cs="Arial"/>
          <w:color w:val="131B5C"/>
          <w:spacing w:val="-1"/>
        </w:rPr>
        <w:t>including changes in supported features</w:t>
      </w:r>
      <w:r w:rsidR="007761F7" w:rsidRPr="00A00473">
        <w:rPr>
          <w:rFonts w:ascii="Arial" w:hAnsi="Arial" w:cs="Arial"/>
          <w:color w:val="131B5C"/>
          <w:spacing w:val="-1"/>
        </w:rPr>
        <w:t>,</w:t>
      </w:r>
      <w:r w:rsidRPr="00A00473">
        <w:rPr>
          <w:rFonts w:ascii="Arial" w:hAnsi="Arial" w:cs="Arial"/>
          <w:color w:val="131B5C"/>
          <w:spacing w:val="-1"/>
        </w:rPr>
        <w:t xml:space="preserve"> to the</w:t>
      </w:r>
      <w:r w:rsidR="00613086" w:rsidRPr="00A00473">
        <w:rPr>
          <w:rFonts w:ascii="Arial" w:hAnsi="Arial" w:cs="Arial"/>
          <w:color w:val="131B5C"/>
          <w:spacing w:val="-1"/>
        </w:rPr>
        <w:t xml:space="preserve"> </w:t>
      </w:r>
      <w:r w:rsidR="00613086" w:rsidRPr="001A0596">
        <w:rPr>
          <w:rFonts w:ascii="Arial" w:hAnsi="Arial" w:cs="Arial"/>
          <w:b/>
          <w:bCs/>
          <w:color w:val="FF0000"/>
          <w:spacing w:val="-1"/>
        </w:rPr>
        <w:t xml:space="preserve">PAGE email inbox </w:t>
      </w:r>
      <w:r w:rsidR="00613086" w:rsidRPr="000F6954">
        <w:rPr>
          <w:rFonts w:ascii="Arial" w:hAnsi="Arial" w:cs="Arial"/>
          <w:color w:val="131B5C"/>
          <w:spacing w:val="-1"/>
        </w:rPr>
        <w:t>at</w:t>
      </w:r>
      <w:r w:rsidR="00613086" w:rsidRPr="001A0596">
        <w:rPr>
          <w:rFonts w:ascii="Arial" w:hAnsi="Arial" w:cs="Arial"/>
          <w:color w:val="FF0000"/>
          <w:spacing w:val="-1"/>
        </w:rPr>
        <w:t xml:space="preserve"> </w:t>
      </w:r>
      <w:hyperlink r:id="rId9" w:history="1">
        <w:r w:rsidR="00613086" w:rsidRPr="00A00473">
          <w:rPr>
            <w:rStyle w:val="Hyperlink"/>
            <w:rFonts w:ascii="Arial" w:hAnsi="Arial" w:cs="Arial"/>
            <w:spacing w:val="-1"/>
          </w:rPr>
          <w:t>page.ncsc@usps.gov</w:t>
        </w:r>
      </w:hyperlink>
      <w:r w:rsidR="00613086" w:rsidRPr="00A00473">
        <w:rPr>
          <w:rFonts w:ascii="Arial" w:hAnsi="Arial" w:cs="Arial"/>
          <w:color w:val="131B5C"/>
          <w:spacing w:val="-1"/>
        </w:rPr>
        <w:t xml:space="preserve">. </w:t>
      </w:r>
      <w:r w:rsidR="00613086" w:rsidRPr="00F266F9">
        <w:rPr>
          <w:rFonts w:ascii="Arial" w:hAnsi="Arial" w:cs="Arial"/>
          <w:color w:val="131B5C"/>
          <w:spacing w:val="-1"/>
        </w:rPr>
        <w:t xml:space="preserve">It is highly </w:t>
      </w:r>
      <w:r w:rsidRPr="00F266F9">
        <w:rPr>
          <w:rFonts w:ascii="Arial" w:hAnsi="Arial" w:cs="Arial"/>
          <w:color w:val="131B5C"/>
          <w:spacing w:val="-1"/>
        </w:rPr>
        <w:t>recommended that you review the current CPL to determine what updates if any should be submitted for 20</w:t>
      </w:r>
      <w:r w:rsidR="00613086" w:rsidRPr="00F266F9">
        <w:rPr>
          <w:rFonts w:ascii="Arial" w:hAnsi="Arial" w:cs="Arial"/>
          <w:color w:val="131B5C"/>
          <w:spacing w:val="-1"/>
        </w:rPr>
        <w:t>2</w:t>
      </w:r>
      <w:r w:rsidR="00204A81" w:rsidRPr="00F266F9">
        <w:rPr>
          <w:rFonts w:ascii="Arial" w:hAnsi="Arial" w:cs="Arial"/>
          <w:color w:val="131B5C"/>
          <w:spacing w:val="-1"/>
        </w:rPr>
        <w:t>2</w:t>
      </w:r>
      <w:r w:rsidRPr="009E583C">
        <w:rPr>
          <w:rFonts w:ascii="Arial" w:hAnsi="Arial" w:cs="Arial"/>
          <w:color w:val="131B5C"/>
          <w:spacing w:val="-1"/>
        </w:rPr>
        <w:t>.</w:t>
      </w:r>
      <w:r w:rsidRPr="00875D89">
        <w:rPr>
          <w:rFonts w:ascii="Arial" w:hAnsi="Arial" w:cs="Arial"/>
          <w:color w:val="131B5C"/>
          <w:spacing w:val="-1"/>
        </w:rPr>
        <w:t xml:space="preserve"> CPLs will be updated as necessary based on the information received going forward.</w:t>
      </w:r>
    </w:p>
    <w:p w14:paraId="70864C3F" w14:textId="77777777" w:rsidR="00604BE4" w:rsidRDefault="00604BE4" w:rsidP="00875D89">
      <w:pPr>
        <w:spacing w:line="248" w:lineRule="exact"/>
        <w:rPr>
          <w:rFonts w:ascii="Arial" w:hAnsi="Arial" w:cs="Arial"/>
          <w:color w:val="131B5C"/>
          <w:spacing w:val="-1"/>
        </w:rPr>
      </w:pPr>
    </w:p>
    <w:p w14:paraId="6B27FC61" w14:textId="5867835D" w:rsidR="00812D22" w:rsidRPr="00311460" w:rsidRDefault="00812D22" w:rsidP="00812D22">
      <w:pPr>
        <w:rPr>
          <w:rFonts w:ascii="Arial" w:hAnsi="Arial" w:cs="Arial"/>
          <w:color w:val="131B5C"/>
          <w:spacing w:val="-1"/>
        </w:rPr>
      </w:pPr>
      <w:r w:rsidRPr="00311460">
        <w:rPr>
          <w:rFonts w:ascii="Arial" w:hAnsi="Arial" w:cs="Arial"/>
          <w:color w:val="131B5C"/>
          <w:spacing w:val="-1"/>
        </w:rPr>
        <w:t>Vendors requesting extensions regarding required 20</w:t>
      </w:r>
      <w:r w:rsidR="00613086">
        <w:rPr>
          <w:rFonts w:ascii="Arial" w:hAnsi="Arial" w:cs="Arial"/>
          <w:color w:val="131B5C"/>
          <w:spacing w:val="-1"/>
        </w:rPr>
        <w:t>2</w:t>
      </w:r>
      <w:r w:rsidR="00204A81" w:rsidRPr="009E583C">
        <w:rPr>
          <w:rFonts w:ascii="Arial" w:hAnsi="Arial" w:cs="Arial"/>
          <w:color w:val="131B5C"/>
          <w:spacing w:val="-1"/>
        </w:rPr>
        <w:t>2</w:t>
      </w:r>
      <w:r w:rsidRPr="00311460">
        <w:rPr>
          <w:rFonts w:ascii="Arial" w:hAnsi="Arial" w:cs="Arial"/>
          <w:color w:val="131B5C"/>
          <w:spacing w:val="-1"/>
        </w:rPr>
        <w:t xml:space="preserve"> documentation should direct their correspondence to:</w:t>
      </w:r>
    </w:p>
    <w:p w14:paraId="7809F9DD" w14:textId="77777777" w:rsidR="00812D22" w:rsidRPr="00311460" w:rsidRDefault="00812D22" w:rsidP="00812D22">
      <w:pPr>
        <w:rPr>
          <w:rFonts w:ascii="Arial" w:hAnsi="Arial" w:cs="Arial"/>
          <w:color w:val="131B5C"/>
          <w:spacing w:val="-1"/>
        </w:rPr>
      </w:pPr>
    </w:p>
    <w:p w14:paraId="31C39164" w14:textId="77777777" w:rsidR="00812D22" w:rsidRPr="00311460" w:rsidRDefault="00812D22" w:rsidP="00812D22">
      <w:pPr>
        <w:rPr>
          <w:rFonts w:ascii="Arial" w:hAnsi="Arial" w:cs="Arial"/>
          <w:color w:val="131B5C"/>
          <w:spacing w:val="-1"/>
        </w:rPr>
      </w:pPr>
      <w:r w:rsidRPr="00311460">
        <w:rPr>
          <w:rFonts w:ascii="Arial" w:hAnsi="Arial" w:cs="Arial"/>
          <w:color w:val="131B5C"/>
          <w:spacing w:val="-1"/>
        </w:rPr>
        <w:t>Pricing and Classification Service Center</w:t>
      </w:r>
    </w:p>
    <w:p w14:paraId="36AD77C7" w14:textId="77777777" w:rsidR="00812D22" w:rsidRPr="00311460" w:rsidRDefault="00812D22" w:rsidP="00812D22">
      <w:pPr>
        <w:rPr>
          <w:rFonts w:ascii="Arial" w:hAnsi="Arial" w:cs="Arial"/>
          <w:color w:val="131B5C"/>
          <w:spacing w:val="-1"/>
        </w:rPr>
      </w:pPr>
      <w:r w:rsidRPr="00311460">
        <w:rPr>
          <w:rFonts w:ascii="Arial" w:hAnsi="Arial" w:cs="Arial"/>
          <w:color w:val="131B5C"/>
          <w:spacing w:val="-1"/>
        </w:rPr>
        <w:t>90 Church Street, Suite 3100</w:t>
      </w:r>
    </w:p>
    <w:p w14:paraId="37D8EDF4" w14:textId="77777777" w:rsidR="00812D22" w:rsidRDefault="00812D22" w:rsidP="00812D22">
      <w:pPr>
        <w:rPr>
          <w:rFonts w:ascii="Arial" w:hAnsi="Arial" w:cs="Arial"/>
          <w:color w:val="131B5C"/>
          <w:spacing w:val="-1"/>
        </w:rPr>
      </w:pPr>
      <w:r w:rsidRPr="00311460">
        <w:rPr>
          <w:rFonts w:ascii="Arial" w:hAnsi="Arial" w:cs="Arial"/>
          <w:color w:val="131B5C"/>
          <w:spacing w:val="-1"/>
        </w:rPr>
        <w:t>New York, NY 10007-2951</w:t>
      </w:r>
    </w:p>
    <w:p w14:paraId="182D6942" w14:textId="77777777" w:rsidR="00C66D1D" w:rsidRPr="00311460" w:rsidRDefault="00E27BC3" w:rsidP="00812D22">
      <w:pPr>
        <w:rPr>
          <w:rFonts w:ascii="Arial" w:hAnsi="Arial" w:cs="Arial"/>
          <w:color w:val="131B5C"/>
          <w:spacing w:val="-1"/>
        </w:rPr>
      </w:pPr>
      <w:hyperlink r:id="rId10" w:history="1">
        <w:r w:rsidR="00C66D1D" w:rsidRPr="00427DF2">
          <w:rPr>
            <w:rStyle w:val="Hyperlink"/>
            <w:rFonts w:ascii="Arial" w:hAnsi="Arial" w:cs="Arial"/>
            <w:spacing w:val="-1"/>
          </w:rPr>
          <w:t>PCSC@usps.gov</w:t>
        </w:r>
      </w:hyperlink>
      <w:r w:rsidR="00C66D1D">
        <w:rPr>
          <w:rFonts w:ascii="Arial" w:hAnsi="Arial" w:cs="Arial"/>
          <w:color w:val="131B5C"/>
          <w:spacing w:val="-1"/>
        </w:rPr>
        <w:t xml:space="preserve"> </w:t>
      </w:r>
    </w:p>
    <w:p w14:paraId="212BC49F" w14:textId="77777777" w:rsidR="00812D22" w:rsidRPr="00311460" w:rsidRDefault="00812D22" w:rsidP="00812D22">
      <w:pPr>
        <w:rPr>
          <w:rFonts w:ascii="Arial" w:hAnsi="Arial" w:cs="Arial"/>
          <w:color w:val="131B5C"/>
          <w:spacing w:val="-1"/>
        </w:rPr>
      </w:pPr>
      <w:r w:rsidRPr="00311460">
        <w:rPr>
          <w:rFonts w:ascii="Arial" w:hAnsi="Arial" w:cs="Arial"/>
          <w:color w:val="131B5C"/>
          <w:spacing w:val="-1"/>
        </w:rPr>
        <w:t>212-330-5300</w:t>
      </w:r>
    </w:p>
    <w:p w14:paraId="2722D1B8" w14:textId="77777777" w:rsidR="00812D22" w:rsidRPr="00311460" w:rsidRDefault="00812D22" w:rsidP="00812D22">
      <w:pPr>
        <w:rPr>
          <w:rFonts w:ascii="Arial" w:hAnsi="Arial" w:cs="Arial"/>
          <w:color w:val="131B5C"/>
          <w:spacing w:val="-1"/>
        </w:rPr>
      </w:pPr>
    </w:p>
    <w:p w14:paraId="7DD43E08" w14:textId="70A17487" w:rsidR="00812D22" w:rsidRPr="00311460" w:rsidRDefault="00C66D1D" w:rsidP="00812D22">
      <w:pPr>
        <w:rPr>
          <w:rFonts w:ascii="Arial" w:hAnsi="Arial" w:cs="Arial"/>
          <w:color w:val="131B5C"/>
          <w:spacing w:val="-1"/>
        </w:rPr>
      </w:pPr>
      <w:r>
        <w:rPr>
          <w:rFonts w:ascii="Arial" w:hAnsi="Arial" w:cs="Arial"/>
          <w:color w:val="131B5C"/>
          <w:spacing w:val="-1"/>
        </w:rPr>
        <w:t xml:space="preserve">You may send questions by e-mail to </w:t>
      </w:r>
      <w:hyperlink r:id="rId11" w:history="1">
        <w:r w:rsidRPr="00427DF2">
          <w:rPr>
            <w:rStyle w:val="Hyperlink"/>
            <w:rFonts w:ascii="Arial" w:hAnsi="Arial" w:cs="Arial"/>
            <w:spacing w:val="-1"/>
          </w:rPr>
          <w:t>page.ncsc@usps.gov</w:t>
        </w:r>
      </w:hyperlink>
      <w:r>
        <w:rPr>
          <w:rFonts w:ascii="Arial" w:hAnsi="Arial" w:cs="Arial"/>
          <w:color w:val="131B5C"/>
          <w:spacing w:val="-1"/>
        </w:rPr>
        <w:t xml:space="preserve"> or call 1-800-238-3150, option 0 and ask for </w:t>
      </w:r>
      <w:r w:rsidR="00311460" w:rsidRPr="00311460">
        <w:rPr>
          <w:rFonts w:ascii="Arial" w:hAnsi="Arial" w:cs="Arial"/>
          <w:color w:val="131B5C"/>
          <w:spacing w:val="-1"/>
        </w:rPr>
        <w:t>MAC Certification</w:t>
      </w:r>
      <w:r w:rsidR="0009796F">
        <w:rPr>
          <w:rFonts w:ascii="Arial" w:hAnsi="Arial" w:cs="Arial"/>
          <w:color w:val="131B5C"/>
          <w:spacing w:val="-1"/>
        </w:rPr>
        <w:t xml:space="preserve">. </w:t>
      </w:r>
    </w:p>
    <w:p w14:paraId="525CAFF7" w14:textId="77777777" w:rsidR="00812D22" w:rsidRPr="00311460" w:rsidRDefault="00812D22" w:rsidP="00812D22">
      <w:pPr>
        <w:rPr>
          <w:rFonts w:ascii="Arial" w:hAnsi="Arial" w:cs="Arial"/>
          <w:color w:val="131B5C"/>
          <w:spacing w:val="-1"/>
        </w:rPr>
      </w:pPr>
    </w:p>
    <w:p w14:paraId="48D788B2" w14:textId="2D3F8C48" w:rsidR="00812D22" w:rsidRPr="00311460" w:rsidRDefault="00204A81" w:rsidP="00812D22">
      <w:pPr>
        <w:rPr>
          <w:rFonts w:ascii="Arial" w:hAnsi="Arial" w:cs="Arial"/>
          <w:color w:val="131B5C"/>
          <w:spacing w:val="-1"/>
        </w:rPr>
      </w:pPr>
      <w:r>
        <w:rPr>
          <w:rFonts w:ascii="Arial" w:hAnsi="Arial" w:cs="Arial"/>
          <w:color w:val="131B5C"/>
          <w:spacing w:val="-1"/>
        </w:rPr>
        <w:t>MAC</w:t>
      </w:r>
      <w:r w:rsidR="00812D22" w:rsidRPr="00311460">
        <w:rPr>
          <w:rFonts w:ascii="Arial" w:hAnsi="Arial" w:cs="Arial"/>
          <w:color w:val="131B5C"/>
          <w:spacing w:val="-1"/>
        </w:rPr>
        <w:t xml:space="preserve"> Certification Support / National Customer Support Center</w:t>
      </w:r>
    </w:p>
    <w:p w14:paraId="0FA3F912" w14:textId="77777777" w:rsidR="00150CD6" w:rsidRPr="00311460" w:rsidRDefault="00150CD6" w:rsidP="00FE5D48">
      <w:pPr>
        <w:rPr>
          <w:rFonts w:ascii="Arial" w:hAnsi="Arial" w:cs="Arial"/>
          <w:color w:val="131B5C"/>
          <w:spacing w:val="-1"/>
        </w:rPr>
      </w:pPr>
    </w:p>
    <w:p w14:paraId="2096EA4D" w14:textId="77777777" w:rsidR="00A40A17" w:rsidRPr="00311460" w:rsidRDefault="00A40A17" w:rsidP="00FE5D48">
      <w:pPr>
        <w:rPr>
          <w:rFonts w:ascii="Arial" w:hAnsi="Arial" w:cs="Arial"/>
          <w:color w:val="131B5C"/>
          <w:spacing w:val="-1"/>
        </w:rPr>
      </w:pPr>
    </w:p>
    <w:sectPr w:rsidR="00A40A17" w:rsidRPr="00311460" w:rsidSect="00A40A17">
      <w:pgSz w:w="12240" w:h="15840"/>
      <w:pgMar w:top="23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77137" w14:textId="77777777" w:rsidR="00E27BC3" w:rsidRDefault="00E27BC3" w:rsidP="00EC66EE">
      <w:r>
        <w:separator/>
      </w:r>
    </w:p>
  </w:endnote>
  <w:endnote w:type="continuationSeparator" w:id="0">
    <w:p w14:paraId="4BF80B27" w14:textId="77777777" w:rsidR="00E27BC3" w:rsidRDefault="00E27BC3" w:rsidP="00EC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1E955" w14:textId="77777777" w:rsidR="00E27BC3" w:rsidRDefault="00E27BC3" w:rsidP="00EC66EE">
      <w:r>
        <w:separator/>
      </w:r>
    </w:p>
  </w:footnote>
  <w:footnote w:type="continuationSeparator" w:id="0">
    <w:p w14:paraId="46417524" w14:textId="77777777" w:rsidR="00E27BC3" w:rsidRDefault="00E27BC3" w:rsidP="00EC6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670DA"/>
    <w:multiLevelType w:val="hybridMultilevel"/>
    <w:tmpl w:val="5E345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37E55"/>
    <w:multiLevelType w:val="hybridMultilevel"/>
    <w:tmpl w:val="B0A2D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A5CFD"/>
    <w:multiLevelType w:val="hybridMultilevel"/>
    <w:tmpl w:val="2256C7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F0115D"/>
    <w:multiLevelType w:val="hybridMultilevel"/>
    <w:tmpl w:val="86F85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A85384"/>
    <w:multiLevelType w:val="multilevel"/>
    <w:tmpl w:val="04090021"/>
    <w:lvl w:ilvl="0">
      <w:start w:val="1"/>
      <w:numFmt w:val="bullet"/>
      <w:lvlText w:val=""/>
      <w:lvlJc w:val="left"/>
      <w:pPr>
        <w:ind w:left="17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1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20" w:hanging="360"/>
      </w:pPr>
      <w:rPr>
        <w:rFonts w:ascii="Symbol" w:hAnsi="Symbol" w:hint="default"/>
      </w:rPr>
    </w:lvl>
  </w:abstractNum>
  <w:abstractNum w:abstractNumId="5" w15:restartNumberingAfterBreak="0">
    <w:nsid w:val="333F4643"/>
    <w:multiLevelType w:val="hybridMultilevel"/>
    <w:tmpl w:val="6994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36092"/>
    <w:multiLevelType w:val="hybridMultilevel"/>
    <w:tmpl w:val="FE82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E6BD9"/>
    <w:multiLevelType w:val="hybridMultilevel"/>
    <w:tmpl w:val="71066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C156A"/>
    <w:multiLevelType w:val="hybridMultilevel"/>
    <w:tmpl w:val="903606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E12039D"/>
    <w:multiLevelType w:val="hybridMultilevel"/>
    <w:tmpl w:val="97E48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1C5AF6"/>
    <w:multiLevelType w:val="hybridMultilevel"/>
    <w:tmpl w:val="B19E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06BAF"/>
    <w:multiLevelType w:val="hybridMultilevel"/>
    <w:tmpl w:val="ABB24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C512C"/>
    <w:multiLevelType w:val="hybridMultilevel"/>
    <w:tmpl w:val="8CD0994E"/>
    <w:lvl w:ilvl="0" w:tplc="DDA0C45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206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2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D0"/>
    <w:rsid w:val="00071B63"/>
    <w:rsid w:val="0009796F"/>
    <w:rsid w:val="000F6954"/>
    <w:rsid w:val="00150CD6"/>
    <w:rsid w:val="001837F6"/>
    <w:rsid w:val="001A0596"/>
    <w:rsid w:val="0020117C"/>
    <w:rsid w:val="00204A81"/>
    <w:rsid w:val="002348D1"/>
    <w:rsid w:val="00281D06"/>
    <w:rsid w:val="0028658F"/>
    <w:rsid w:val="002D252C"/>
    <w:rsid w:val="002D509F"/>
    <w:rsid w:val="00311460"/>
    <w:rsid w:val="00347149"/>
    <w:rsid w:val="0039383F"/>
    <w:rsid w:val="00422EB0"/>
    <w:rsid w:val="004C492B"/>
    <w:rsid w:val="00525D42"/>
    <w:rsid w:val="00533D7C"/>
    <w:rsid w:val="00582DF9"/>
    <w:rsid w:val="00584C14"/>
    <w:rsid w:val="0059719E"/>
    <w:rsid w:val="005D1FB2"/>
    <w:rsid w:val="005D2652"/>
    <w:rsid w:val="00604BE4"/>
    <w:rsid w:val="00613086"/>
    <w:rsid w:val="00673B35"/>
    <w:rsid w:val="0069366F"/>
    <w:rsid w:val="006F66F4"/>
    <w:rsid w:val="006F72A8"/>
    <w:rsid w:val="0074539E"/>
    <w:rsid w:val="00766D9B"/>
    <w:rsid w:val="007761F7"/>
    <w:rsid w:val="00782A0C"/>
    <w:rsid w:val="007C5772"/>
    <w:rsid w:val="00812D22"/>
    <w:rsid w:val="00843A6A"/>
    <w:rsid w:val="00875D89"/>
    <w:rsid w:val="008B14CD"/>
    <w:rsid w:val="008F00E3"/>
    <w:rsid w:val="00935DDA"/>
    <w:rsid w:val="009474C5"/>
    <w:rsid w:val="009508F3"/>
    <w:rsid w:val="00967669"/>
    <w:rsid w:val="009A5C84"/>
    <w:rsid w:val="009D3398"/>
    <w:rsid w:val="009E583C"/>
    <w:rsid w:val="00A00473"/>
    <w:rsid w:val="00A324F0"/>
    <w:rsid w:val="00A34403"/>
    <w:rsid w:val="00A40A17"/>
    <w:rsid w:val="00A97A5B"/>
    <w:rsid w:val="00B86B6C"/>
    <w:rsid w:val="00BB31F3"/>
    <w:rsid w:val="00BC2FDB"/>
    <w:rsid w:val="00C12E99"/>
    <w:rsid w:val="00C66D1D"/>
    <w:rsid w:val="00CD5FF8"/>
    <w:rsid w:val="00CE1290"/>
    <w:rsid w:val="00DA4F3C"/>
    <w:rsid w:val="00DC2B55"/>
    <w:rsid w:val="00DC5708"/>
    <w:rsid w:val="00DE4840"/>
    <w:rsid w:val="00E27BC3"/>
    <w:rsid w:val="00E776DB"/>
    <w:rsid w:val="00EC66EE"/>
    <w:rsid w:val="00F266F9"/>
    <w:rsid w:val="00F27310"/>
    <w:rsid w:val="00F54BD9"/>
    <w:rsid w:val="00FA43D0"/>
    <w:rsid w:val="00F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0D8B6"/>
  <w15:docId w15:val="{22768136-6A74-448D-B545-8CE567DC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3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3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43D0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04BE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3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alpro.usp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e.usp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ge.ncsc@usps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CSC@usp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ge.ncsc@us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Ford, Fred R - Memphis, TN - Contractor</dc:creator>
  <cp:lastModifiedBy>Harris, Lue - Memphis, TN - Contractor</cp:lastModifiedBy>
  <cp:revision>20</cp:revision>
  <cp:lastPrinted>2019-01-10T19:46:00Z</cp:lastPrinted>
  <dcterms:created xsi:type="dcterms:W3CDTF">2021-10-21T17:12:00Z</dcterms:created>
  <dcterms:modified xsi:type="dcterms:W3CDTF">2021-11-01T14:29:00Z</dcterms:modified>
</cp:coreProperties>
</file>